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1E959" w14:textId="77777777" w:rsidR="00F30E2D" w:rsidRPr="00A53F66" w:rsidRDefault="00F30E2D" w:rsidP="0023019B">
      <w:pPr>
        <w:rPr>
          <w:b/>
          <w:u w:val="single"/>
        </w:rPr>
      </w:pPr>
      <w:r w:rsidRPr="00A53F66">
        <w:t>DOCUMENTO PADRÃO:</w:t>
      </w:r>
    </w:p>
    <w:p w14:paraId="4551FD1C" w14:textId="77777777" w:rsidR="00F30E2D" w:rsidRPr="00A53F66" w:rsidRDefault="00F30E2D" w:rsidP="0023019B">
      <w:r w:rsidRPr="00A53F66">
        <w:t xml:space="preserve">CONVITE PARA APRESENTAR </w:t>
      </w:r>
      <w:r>
        <w:t>MANIFESTAÇÃO</w:t>
      </w:r>
      <w:r w:rsidRPr="00A53F66">
        <w:t xml:space="preserve"> DE INTERESSE </w:t>
      </w:r>
    </w:p>
    <w:p w14:paraId="7567E5B9" w14:textId="77777777" w:rsidR="00F30E2D" w:rsidRPr="00DC29C2" w:rsidRDefault="00F30E2D" w:rsidP="0023019B">
      <w:r w:rsidRPr="00DC29C2">
        <w:t>SERVIÇOS DE CONSULTORIA</w:t>
      </w:r>
    </w:p>
    <w:p w14:paraId="2DE4E025" w14:textId="77777777" w:rsidR="00F30E2D" w:rsidRPr="00DC29C2" w:rsidRDefault="00F30E2D" w:rsidP="0023019B"/>
    <w:p w14:paraId="4077C1AF" w14:textId="13838F0C" w:rsidR="00F30E2D" w:rsidRPr="00A53F66" w:rsidRDefault="00F30E2D" w:rsidP="0023019B">
      <w:pPr>
        <w:rPr>
          <w:iCs/>
        </w:rPr>
      </w:pPr>
      <w:r w:rsidRPr="00A53F66">
        <w:t xml:space="preserve">Instituição: </w:t>
      </w:r>
      <w:r w:rsidR="0023019B">
        <w:t>Banco Interamericano de Desenvolvimento</w:t>
      </w:r>
    </w:p>
    <w:p w14:paraId="4D4E3309" w14:textId="58A34C61" w:rsidR="00F30E2D" w:rsidRPr="00A53F66" w:rsidRDefault="00F30E2D" w:rsidP="0023019B">
      <w:r w:rsidRPr="00A53F66">
        <w:t xml:space="preserve">Pais: </w:t>
      </w:r>
      <w:r w:rsidR="00E823A5">
        <w:t>Brasil</w:t>
      </w:r>
    </w:p>
    <w:p w14:paraId="4C08BFA7" w14:textId="49DE7D21" w:rsidR="00F30E2D" w:rsidRPr="00A53F66" w:rsidRDefault="00F30E2D" w:rsidP="0023019B">
      <w:pPr>
        <w:rPr>
          <w:iCs/>
        </w:rPr>
      </w:pPr>
      <w:r w:rsidRPr="00A53F66">
        <w:t xml:space="preserve">Projeto: </w:t>
      </w:r>
      <w:r w:rsidR="00E823A5">
        <w:t>PROFISCO II - AL</w:t>
      </w:r>
    </w:p>
    <w:p w14:paraId="06AD4C47" w14:textId="6B6525D7" w:rsidR="00F30E2D" w:rsidRPr="00DC29C2" w:rsidRDefault="00F30E2D" w:rsidP="0023019B">
      <w:pPr>
        <w:rPr>
          <w:iCs/>
        </w:rPr>
      </w:pPr>
      <w:r w:rsidRPr="00DC29C2">
        <w:t xml:space="preserve">Setor: </w:t>
      </w:r>
      <w:r w:rsidR="0076706C" w:rsidRPr="0076706C">
        <w:rPr>
          <w:color w:val="FF0000"/>
        </w:rPr>
        <w:t>Nome do Setor</w:t>
      </w:r>
    </w:p>
    <w:p w14:paraId="4153F4C4" w14:textId="02DCA244" w:rsidR="00F30E2D" w:rsidRPr="00A53F66" w:rsidRDefault="00F30E2D" w:rsidP="0023019B">
      <w:r w:rsidRPr="00A53F66">
        <w:t xml:space="preserve">Resumo: </w:t>
      </w:r>
      <w:r w:rsidR="0023019B" w:rsidRPr="0076706C">
        <w:rPr>
          <w:color w:val="FF0000"/>
        </w:rPr>
        <w:t>Contratação de empresa especializada para desenvolver um Planejamento Estratégico de Segurança da Informação (PESI), um Plano Diretor de Segurança da informação (PDSI), um Plano de Continuidade de Negócios (PCN) e apoio à implantação de projetos estratégicos e práticas de Segurança da Informação e Continuidade de Negócios da SEFAZ AL.</w:t>
      </w:r>
    </w:p>
    <w:p w14:paraId="4CE1ED27" w14:textId="428A35AA" w:rsidR="00F30E2D" w:rsidRPr="00A53F66" w:rsidRDefault="00F30E2D" w:rsidP="0023019B">
      <w:pPr>
        <w:rPr>
          <w:i/>
          <w:color w:val="0070C0"/>
        </w:rPr>
      </w:pPr>
      <w:r w:rsidRPr="00A53F66">
        <w:t>Empréstimo nº/ Doação nº:</w:t>
      </w:r>
      <w:r w:rsidR="00E823A5">
        <w:rPr>
          <w:i/>
          <w:color w:val="0070C0"/>
        </w:rPr>
        <w:t xml:space="preserve"> BR-L1540</w:t>
      </w:r>
    </w:p>
    <w:p w14:paraId="1253C4DE" w14:textId="622C8670" w:rsidR="00F30E2D" w:rsidRPr="00A53F66" w:rsidRDefault="00F30E2D" w:rsidP="0023019B">
      <w:pPr>
        <w:rPr>
          <w:i/>
          <w:color w:val="0070C0"/>
        </w:rPr>
      </w:pPr>
      <w:r w:rsidRPr="00A53F66">
        <w:t>Contrato nº/ Processo nº:</w:t>
      </w:r>
      <w:r w:rsidRPr="00A53F66">
        <w:rPr>
          <w:i/>
        </w:rPr>
        <w:t xml:space="preserve">  </w:t>
      </w:r>
      <w:r w:rsidR="00E823A5">
        <w:rPr>
          <w:i/>
          <w:color w:val="0070C0"/>
        </w:rPr>
        <w:t>5344/ OC-BR</w:t>
      </w:r>
    </w:p>
    <w:p w14:paraId="32B42801" w14:textId="77777777" w:rsidR="00F30E2D" w:rsidRPr="00A53F66" w:rsidRDefault="00F30E2D" w:rsidP="0023019B">
      <w:r w:rsidRPr="00A53F66">
        <w:t xml:space="preserve">Data limite: </w:t>
      </w:r>
      <w:proofErr w:type="gramStart"/>
      <w:r w:rsidRPr="00A53F66">
        <w:t>[Indicar</w:t>
      </w:r>
      <w:proofErr w:type="gramEnd"/>
      <w:r w:rsidRPr="00A53F66">
        <w:t xml:space="preserve"> só a data não a hora]</w:t>
      </w:r>
    </w:p>
    <w:p w14:paraId="446F8069" w14:textId="6D39BBA3" w:rsidR="00F30E2D" w:rsidRPr="00A53F66" w:rsidRDefault="00E823A5" w:rsidP="0023019B">
      <w:r>
        <w:t>A</w:t>
      </w:r>
      <w:r w:rsidR="00F30E2D" w:rsidRPr="00A53F66">
        <w:t xml:space="preserve"> </w:t>
      </w:r>
      <w:r>
        <w:rPr>
          <w:i/>
          <w:color w:val="0070C0"/>
        </w:rPr>
        <w:t>Secretaria de Estado da Fazenda de Alagoas</w:t>
      </w:r>
      <w:r w:rsidR="00F30E2D" w:rsidRPr="00A53F66">
        <w:rPr>
          <w:i/>
        </w:rPr>
        <w:t xml:space="preserve"> </w:t>
      </w:r>
      <w:r>
        <w:rPr>
          <w:i/>
          <w:color w:val="0070C0"/>
        </w:rPr>
        <w:t>tem recebido</w:t>
      </w:r>
      <w:r w:rsidR="00F30E2D" w:rsidRPr="00A53F66">
        <w:rPr>
          <w:i/>
        </w:rPr>
        <w:t xml:space="preserve"> </w:t>
      </w:r>
      <w:r w:rsidR="00F30E2D" w:rsidRPr="00A53F66">
        <w:t xml:space="preserve">Financiamento do </w:t>
      </w:r>
      <w:r w:rsidR="00F30E2D" w:rsidRPr="00A53F66">
        <w:rPr>
          <w:i/>
          <w:color w:val="0070C0"/>
        </w:rPr>
        <w:t>Banco Interamericano de Desenvolvimento</w:t>
      </w:r>
      <w:r>
        <w:rPr>
          <w:i/>
          <w:color w:val="0070C0"/>
        </w:rPr>
        <w:t xml:space="preserve"> (BID) </w:t>
      </w:r>
      <w:r w:rsidR="00F30E2D" w:rsidRPr="00A53F66">
        <w:t>para o</w:t>
      </w:r>
      <w:r>
        <w:t xml:space="preserve"> Projeto de Modernização da Gestão Fiscal do Estado de Alagoas (PROFISCO II AL)</w:t>
      </w:r>
      <w:r w:rsidR="00F30E2D" w:rsidRPr="00A53F66">
        <w:rPr>
          <w:i/>
        </w:rPr>
        <w:t>,</w:t>
      </w:r>
      <w:r w:rsidR="00F30E2D" w:rsidRPr="00A53F66">
        <w:t xml:space="preserve"> e se propõe utilizar uma parte dos fundos para os contratos de serviços de consultoria.</w:t>
      </w:r>
    </w:p>
    <w:p w14:paraId="049E1204" w14:textId="77777777" w:rsidR="00F30E2D" w:rsidRPr="00A53F66" w:rsidRDefault="00F30E2D" w:rsidP="0023019B"/>
    <w:p w14:paraId="5E3646A7" w14:textId="77777777" w:rsidR="00B118D5" w:rsidRDefault="00F30E2D" w:rsidP="0023019B">
      <w:r w:rsidRPr="00A53F66">
        <w:t xml:space="preserve">Os serviços de Consultoria (“os serviços”) compreendem: </w:t>
      </w:r>
    </w:p>
    <w:p w14:paraId="0A4452B6" w14:textId="77777777" w:rsidR="00992586" w:rsidRPr="0076706C" w:rsidRDefault="0023019B" w:rsidP="00B118D5">
      <w:pPr>
        <w:pStyle w:val="PargrafodaLista"/>
        <w:numPr>
          <w:ilvl w:val="0"/>
          <w:numId w:val="2"/>
        </w:numPr>
        <w:rPr>
          <w:color w:val="FF0000"/>
        </w:rPr>
      </w:pPr>
      <w:r w:rsidRPr="0076706C">
        <w:rPr>
          <w:color w:val="FF0000"/>
        </w:rPr>
        <w:t>o Desenvolvimento de um Planejamento Estratégico de Segurança da Informação (PESI)</w:t>
      </w:r>
      <w:r w:rsidR="00B118D5" w:rsidRPr="0076706C">
        <w:rPr>
          <w:color w:val="FF0000"/>
        </w:rPr>
        <w:t>: incluindo a análise do ambiente atual de segurança da informação da SEFAZ, identificação e avaliação de riscos relacionados à segurança da informação, definição de objetivos e metas alinhados aos objetivos estratégicos, definição de plano de ação e conjunto de projetos prioritários</w:t>
      </w:r>
      <w:r w:rsidR="00992586" w:rsidRPr="0076706C">
        <w:rPr>
          <w:color w:val="FF0000"/>
        </w:rPr>
        <w:t>, definição de indicadores de desempenho para monitoramento contínuo, montagem de plano de investimentos que permita a alocação de recursos.</w:t>
      </w:r>
    </w:p>
    <w:p w14:paraId="2482992D" w14:textId="413B1582" w:rsidR="00992586" w:rsidRPr="0076706C" w:rsidRDefault="00992586" w:rsidP="00B118D5">
      <w:pPr>
        <w:pStyle w:val="PargrafodaLista"/>
        <w:numPr>
          <w:ilvl w:val="0"/>
          <w:numId w:val="2"/>
        </w:numPr>
        <w:rPr>
          <w:color w:val="FF0000"/>
        </w:rPr>
      </w:pPr>
      <w:r w:rsidRPr="0076706C">
        <w:rPr>
          <w:color w:val="FF0000"/>
        </w:rPr>
        <w:t>O</w:t>
      </w:r>
      <w:r w:rsidR="0023019B" w:rsidRPr="0076706C">
        <w:rPr>
          <w:color w:val="FF0000"/>
        </w:rPr>
        <w:t xml:space="preserve"> desenvolvimento de um Plano Diretor de Segurança da Informação (PDSI)</w:t>
      </w:r>
      <w:r w:rsidRPr="0076706C">
        <w:rPr>
          <w:color w:val="FF0000"/>
        </w:rPr>
        <w:t>: especificar os projetos, iniciativas e ações necessárias para implementar as estratégias de segurança da informação, detalhar o cronograma de implementação, recursos necessários e responsabilidades para cada projeto, descrição de procedimentos detalhados e diretrizes técnicas para a implementação das políticas de segurança, estabelecer mecanismos para o monitoramento da implementação do plano.</w:t>
      </w:r>
    </w:p>
    <w:p w14:paraId="03BEFB80" w14:textId="77777777" w:rsidR="00992586" w:rsidRPr="0076706C" w:rsidRDefault="00992586" w:rsidP="00B118D5">
      <w:pPr>
        <w:pStyle w:val="PargrafodaLista"/>
        <w:numPr>
          <w:ilvl w:val="0"/>
          <w:numId w:val="2"/>
        </w:numPr>
        <w:rPr>
          <w:color w:val="FF0000"/>
        </w:rPr>
      </w:pPr>
      <w:r w:rsidRPr="0076706C">
        <w:rPr>
          <w:color w:val="FF0000"/>
        </w:rPr>
        <w:t>O</w:t>
      </w:r>
      <w:r w:rsidR="0023019B" w:rsidRPr="0076706C">
        <w:rPr>
          <w:color w:val="FF0000"/>
        </w:rPr>
        <w:t xml:space="preserve"> desenvolvimento de um Plano de Continuidade de Negócios (PCN)</w:t>
      </w:r>
      <w:r w:rsidRPr="0076706C">
        <w:rPr>
          <w:color w:val="FF0000"/>
        </w:rPr>
        <w:t>: entendimento do escopo da GCN, criação de um Sistema de Gestão de Continuidade de Negócios, Execução de Análise de Impacto no Negócio (BIA) para o escopo, definição de estratégias de continuidade, elaboração e implantação de planos de continuidade operacional, administração de crise, recuperação de desastre, gerenciamento de incidentes, retorno à normalidade, e testes dos planos de continuidade elaborados.</w:t>
      </w:r>
    </w:p>
    <w:p w14:paraId="3F25DD13" w14:textId="06B988F7" w:rsidR="00F30E2D" w:rsidRPr="0076706C" w:rsidRDefault="00992586" w:rsidP="00B118D5">
      <w:pPr>
        <w:pStyle w:val="PargrafodaLista"/>
        <w:numPr>
          <w:ilvl w:val="0"/>
          <w:numId w:val="2"/>
        </w:numPr>
        <w:rPr>
          <w:color w:val="FF0000"/>
        </w:rPr>
      </w:pPr>
      <w:r w:rsidRPr="0076706C">
        <w:rPr>
          <w:color w:val="FF0000"/>
        </w:rPr>
        <w:t>M</w:t>
      </w:r>
      <w:r w:rsidR="0023019B" w:rsidRPr="0076706C">
        <w:rPr>
          <w:color w:val="FF0000"/>
        </w:rPr>
        <w:t>ão de obra técnica para apoiar a implantação de projetos estratégicos e práticas de Segurança da Informação e Continuidade de Negócios.</w:t>
      </w:r>
    </w:p>
    <w:p w14:paraId="2A9EEF88" w14:textId="77777777" w:rsidR="00F30E2D" w:rsidRPr="00A53F66" w:rsidRDefault="00F30E2D" w:rsidP="0023019B"/>
    <w:p w14:paraId="2E57EEC7" w14:textId="17531954" w:rsidR="00F30E2D" w:rsidRPr="0076706C" w:rsidRDefault="00E823A5" w:rsidP="0023019B">
      <w:pPr>
        <w:rPr>
          <w:color w:val="FF0000"/>
        </w:rPr>
      </w:pPr>
      <w:r w:rsidRPr="0076706C">
        <w:rPr>
          <w:color w:val="FF0000"/>
        </w:rPr>
        <w:t>A Secretaria de Estado da Fazenda de Alagoas – SEFAZ/AL,</w:t>
      </w:r>
      <w:r w:rsidR="00F30E2D" w:rsidRPr="0076706C">
        <w:rPr>
          <w:color w:val="FF0000"/>
        </w:rPr>
        <w:t xml:space="preserve"> convida às firmas consultoras elegíveis a manifestar o interesse em </w:t>
      </w:r>
      <w:r w:rsidRPr="0076706C">
        <w:rPr>
          <w:color w:val="FF0000"/>
        </w:rPr>
        <w:t>p</w:t>
      </w:r>
      <w:r w:rsidR="00F30E2D" w:rsidRPr="0076706C">
        <w:rPr>
          <w:color w:val="FF0000"/>
        </w:rPr>
        <w:t>restar os serviços solicitados. As firmas consultoras interessadas deverão proporcionar informação que indique que estão qualificadas para prestar os serviços.</w:t>
      </w:r>
    </w:p>
    <w:p w14:paraId="51C025BE" w14:textId="77777777" w:rsidR="00F30E2D" w:rsidRPr="0076706C" w:rsidRDefault="00F30E2D" w:rsidP="0023019B">
      <w:pPr>
        <w:rPr>
          <w:color w:val="FF0000"/>
        </w:rPr>
      </w:pPr>
    </w:p>
    <w:p w14:paraId="5374D206" w14:textId="40350481" w:rsidR="00F30E2D" w:rsidRPr="0076706C" w:rsidRDefault="00F30E2D" w:rsidP="0023019B">
      <w:pPr>
        <w:rPr>
          <w:i/>
          <w:iCs/>
          <w:color w:val="FF0000"/>
        </w:rPr>
      </w:pPr>
      <w:r w:rsidRPr="0076706C">
        <w:rPr>
          <w:color w:val="FF0000"/>
        </w:rPr>
        <w:t xml:space="preserve">As firmas consultoras serão selecionados de acordo com os procedimentos indicados nas </w:t>
      </w:r>
      <w:hyperlink r:id="rId11" w:history="1">
        <w:r w:rsidRPr="0076706C">
          <w:rPr>
            <w:rStyle w:val="Hyperlink"/>
            <w:color w:val="FF0000"/>
            <w:u w:val="none"/>
          </w:rPr>
          <w:t>Políticas para a Seleção e Contratação de Consultores financiados pelo Banco Interamericano de Desenvolvimento GN-2350</w:t>
        </w:r>
      </w:hyperlink>
      <w:r w:rsidRPr="0076706C">
        <w:rPr>
          <w:iCs/>
          <w:color w:val="FF0000"/>
        </w:rPr>
        <w:t>-</w:t>
      </w:r>
      <w:r w:rsidR="00136D24" w:rsidRPr="0076706C">
        <w:rPr>
          <w:iCs/>
          <w:color w:val="FF0000"/>
        </w:rPr>
        <w:t>15</w:t>
      </w:r>
      <w:r w:rsidRPr="0076706C">
        <w:rPr>
          <w:color w:val="FF0000"/>
        </w:rPr>
        <w:t>, e poderão participar todas as firmas de países de origem que forem elegíveis, segundo o estabelecido nessas políticas.</w:t>
      </w:r>
    </w:p>
    <w:p w14:paraId="43AA0E84" w14:textId="77777777" w:rsidR="00F30E2D" w:rsidRPr="0076706C" w:rsidRDefault="00F30E2D" w:rsidP="0023019B">
      <w:pPr>
        <w:rPr>
          <w:color w:val="FF0000"/>
        </w:rPr>
      </w:pPr>
    </w:p>
    <w:p w14:paraId="6DFBABBA" w14:textId="77777777" w:rsidR="00F30E2D" w:rsidRPr="0076706C" w:rsidRDefault="00F30E2D" w:rsidP="0023019B">
      <w:pPr>
        <w:rPr>
          <w:color w:val="FF0000"/>
        </w:rPr>
      </w:pPr>
      <w:r w:rsidRPr="0076706C">
        <w:rPr>
          <w:color w:val="FF0000"/>
        </w:rPr>
        <w:t xml:space="preserve">As firmas consultoras poderão associar-se com outras firmas na forma de uma joint venture ou por meio de subcontrato para melhorar as suas qualificações. Para efeito a formação da lista curta, a nacionalidade de uma empresa é a do país em que está legalmente constituída ou incorporada e, no caso de joint venture, será considerada a nacionalidade da empresa designada como representante. </w:t>
      </w:r>
    </w:p>
    <w:p w14:paraId="6AF7ED3D" w14:textId="77777777" w:rsidR="00F30E2D" w:rsidRPr="00A53F66" w:rsidRDefault="00F30E2D" w:rsidP="0023019B"/>
    <w:p w14:paraId="445521F0" w14:textId="595FFA62" w:rsidR="00F30E2D" w:rsidRPr="0076706C" w:rsidRDefault="00F30E2D" w:rsidP="0023019B">
      <w:pPr>
        <w:rPr>
          <w:color w:val="FF0000"/>
        </w:rPr>
      </w:pPr>
      <w:r w:rsidRPr="0076706C">
        <w:rPr>
          <w:color w:val="FF0000"/>
        </w:rPr>
        <w:t xml:space="preserve">A firma consultora será selecionada de acordo com </w:t>
      </w:r>
      <w:r w:rsidR="00136D24" w:rsidRPr="0076706C">
        <w:rPr>
          <w:bCs/>
          <w:iCs/>
          <w:color w:val="FF0000"/>
        </w:rPr>
        <w:t>o método de Seleção Baseada nas Qualidades/Qualificações do</w:t>
      </w:r>
      <w:r w:rsidR="0023019B" w:rsidRPr="0076706C">
        <w:rPr>
          <w:bCs/>
          <w:iCs/>
          <w:color w:val="FF0000"/>
        </w:rPr>
        <w:t xml:space="preserve"> </w:t>
      </w:r>
      <w:r w:rsidR="00136D24" w:rsidRPr="0076706C">
        <w:rPr>
          <w:bCs/>
          <w:iCs/>
          <w:color w:val="FF0000"/>
        </w:rPr>
        <w:t>Consultor</w:t>
      </w:r>
      <w:r w:rsidR="00136D24" w:rsidRPr="0076706C">
        <w:rPr>
          <w:color w:val="FF0000"/>
        </w:rPr>
        <w:t xml:space="preserve"> </w:t>
      </w:r>
      <w:r w:rsidRPr="0076706C">
        <w:rPr>
          <w:color w:val="FF0000"/>
        </w:rPr>
        <w:t>definido nas Políticas.</w:t>
      </w:r>
    </w:p>
    <w:p w14:paraId="00764DA3" w14:textId="77777777" w:rsidR="0023019B" w:rsidRDefault="0023019B" w:rsidP="0023019B"/>
    <w:p w14:paraId="194AA540" w14:textId="00CEECF0" w:rsidR="0023019B" w:rsidRPr="0076706C" w:rsidRDefault="0023019B" w:rsidP="0023019B">
      <w:pPr>
        <w:rPr>
          <w:color w:val="FF0000"/>
        </w:rPr>
      </w:pPr>
      <w:r w:rsidRPr="0076706C">
        <w:rPr>
          <w:color w:val="FF0000"/>
        </w:rPr>
        <w:lastRenderedPageBreak/>
        <w:t>As empresas/instituições que manifestarem interesse em participar no processo licitatório deverão enviar documentos que contenham as seguintes informações:</w:t>
      </w:r>
    </w:p>
    <w:p w14:paraId="493DB82A" w14:textId="77777777" w:rsidR="00B118D5" w:rsidRPr="0076706C" w:rsidRDefault="00B118D5" w:rsidP="0023019B">
      <w:pPr>
        <w:pStyle w:val="PargrafodaLista"/>
        <w:numPr>
          <w:ilvl w:val="0"/>
          <w:numId w:val="1"/>
        </w:numPr>
        <w:rPr>
          <w:b/>
          <w:color w:val="FF0000"/>
        </w:rPr>
      </w:pPr>
      <w:r w:rsidRPr="0076706C">
        <w:rPr>
          <w:b/>
          <w:color w:val="FF0000"/>
        </w:rPr>
        <w:t xml:space="preserve">Síntese (portfólio) de apresentação da empresa/instituição de consultoria contendo Serviços Prestados Anteriormente Similares ao Objeto desta Manifestação de Interesse: </w:t>
      </w:r>
      <w:r w:rsidRPr="0076706C">
        <w:rPr>
          <w:color w:val="FF0000"/>
        </w:rPr>
        <w:t>Identificar nome, telefone e e-mail</w:t>
      </w:r>
      <w:r w:rsidRPr="0076706C">
        <w:rPr>
          <w:b/>
          <w:color w:val="FF0000"/>
        </w:rPr>
        <w:t xml:space="preserve"> </w:t>
      </w:r>
      <w:r w:rsidRPr="0076706C">
        <w:rPr>
          <w:color w:val="FF0000"/>
        </w:rPr>
        <w:t>de pessoa da instituição contratante dos serviços indicados) – descrição dos serviços de consultoria realizados nos últimos dez anos, tanto para empresa do setor privado como para órgãos ou empresas do setor público, relacionados à área de Segurança da Informação.</w:t>
      </w:r>
    </w:p>
    <w:p w14:paraId="3093D17B" w14:textId="7FC99F32" w:rsidR="00B118D5" w:rsidRPr="0076706C" w:rsidRDefault="00B118D5" w:rsidP="0023019B">
      <w:pPr>
        <w:pStyle w:val="PargrafodaLista"/>
        <w:numPr>
          <w:ilvl w:val="0"/>
          <w:numId w:val="1"/>
        </w:numPr>
        <w:rPr>
          <w:color w:val="FF0000"/>
        </w:rPr>
      </w:pPr>
      <w:r w:rsidRPr="0076706C">
        <w:rPr>
          <w:b/>
          <w:color w:val="FF0000"/>
        </w:rPr>
        <w:t xml:space="preserve">Resumo curricular da Equipe Técnica: </w:t>
      </w:r>
      <w:r w:rsidRPr="0076706C">
        <w:rPr>
          <w:color w:val="FF0000"/>
        </w:rPr>
        <w:t xml:space="preserve">identificação e currículos de profissionais com experiência em projetos relacionados a PESI, PDSI e PCN, em projetos de Segurança da Informação, e, indicação daqueles profissionais que possuam </w:t>
      </w:r>
      <w:r w:rsidR="00992586" w:rsidRPr="0076706C">
        <w:rPr>
          <w:color w:val="FF0000"/>
        </w:rPr>
        <w:t xml:space="preserve">as seguintes certificações profissionais: (CISSP, CISM, CISA, CRISC, CEH, ISO/IEC 27001 Lead Auditor/Lead </w:t>
      </w:r>
      <w:proofErr w:type="spellStart"/>
      <w:r w:rsidR="00992586" w:rsidRPr="0076706C">
        <w:rPr>
          <w:color w:val="FF0000"/>
        </w:rPr>
        <w:t>Implementer</w:t>
      </w:r>
      <w:proofErr w:type="spellEnd"/>
      <w:r w:rsidR="00992586" w:rsidRPr="0076706C">
        <w:rPr>
          <w:color w:val="FF0000"/>
        </w:rPr>
        <w:t xml:space="preserve">), experiência comprovada em projetos de cibersegurança, segurança da informação e GRC, domínio de frameworks de segurança reconhecidos, como ISO/IEC 27001, ISO/IEC 27002, NIST </w:t>
      </w:r>
      <w:proofErr w:type="spellStart"/>
      <w:r w:rsidR="00992586" w:rsidRPr="0076706C">
        <w:rPr>
          <w:color w:val="FF0000"/>
        </w:rPr>
        <w:t>Cybersecurity</w:t>
      </w:r>
      <w:proofErr w:type="spellEnd"/>
      <w:r w:rsidR="00992586" w:rsidRPr="0076706C">
        <w:rPr>
          <w:color w:val="FF0000"/>
        </w:rPr>
        <w:t xml:space="preserve"> Framework, COBIT, conhecimento em legislação relacionada à proteção de dados pessoais, como a Lei Geral de Proteção de Dados. </w:t>
      </w:r>
      <w:r w:rsidRPr="0076706C">
        <w:rPr>
          <w:color w:val="FF0000"/>
        </w:rPr>
        <w:t>(identificação dos consultores, tempo de atuação, trabalhos realizados, breve descrição do escopo dos trabalhos, clientes e respectivo período de realização)</w:t>
      </w:r>
    </w:p>
    <w:p w14:paraId="310DEA8F" w14:textId="77777777" w:rsidR="0023019B" w:rsidRPr="00A53F66" w:rsidRDefault="0023019B" w:rsidP="0023019B"/>
    <w:p w14:paraId="1103D9DE" w14:textId="7ADB27FF" w:rsidR="00F30E2D" w:rsidRPr="0076706C" w:rsidRDefault="00F30E2D" w:rsidP="0023019B">
      <w:pPr>
        <w:rPr>
          <w:i/>
          <w:color w:val="FF0000"/>
        </w:rPr>
      </w:pPr>
      <w:r w:rsidRPr="0076706C">
        <w:rPr>
          <w:color w:val="FF0000"/>
        </w:rPr>
        <w:t>As firmas consultoras interessadas podem obter maiores informações no endereço abaixo durante o horário de expediente</w:t>
      </w:r>
      <w:r w:rsidR="00136D24" w:rsidRPr="0076706C">
        <w:rPr>
          <w:color w:val="FF0000"/>
        </w:rPr>
        <w:t>, no período das 08h00 às 14h00</w:t>
      </w:r>
    </w:p>
    <w:p w14:paraId="5BC9DFC8" w14:textId="77777777" w:rsidR="00F30E2D" w:rsidRPr="0076706C" w:rsidRDefault="00F30E2D" w:rsidP="0023019B">
      <w:pPr>
        <w:pStyle w:val="Cabealho"/>
        <w:rPr>
          <w:color w:val="FF0000"/>
        </w:rPr>
      </w:pPr>
    </w:p>
    <w:p w14:paraId="6A9AD618" w14:textId="38B142F0" w:rsidR="00F30E2D" w:rsidRPr="0076706C" w:rsidRDefault="00AD495B" w:rsidP="0023019B">
      <w:pPr>
        <w:rPr>
          <w:color w:val="FF0000"/>
        </w:rPr>
      </w:pPr>
      <w:r w:rsidRPr="0076706C">
        <w:rPr>
          <w:color w:val="FF0000"/>
        </w:rPr>
        <w:t>As firmas consultoras deverão encaminhar a Manifestação de Interesse juntamente com os documentos comprobatórios da experiência e qualificação, os documentos</w:t>
      </w:r>
      <w:r w:rsidR="00F30E2D" w:rsidRPr="0076706C">
        <w:rPr>
          <w:color w:val="FF0000"/>
        </w:rPr>
        <w:t xml:space="preserve"> deverão ser entregues na forma escrita no endereço por correio eletrônico/e-mail até </w:t>
      </w:r>
      <w:r w:rsidR="00F30E2D" w:rsidRPr="0076706C">
        <w:rPr>
          <w:bCs/>
          <w:i/>
          <w:color w:val="FF0000"/>
        </w:rPr>
        <w:t>[</w:t>
      </w:r>
      <w:r w:rsidR="00F30E2D" w:rsidRPr="0076706C">
        <w:rPr>
          <w:i/>
          <w:color w:val="FF0000"/>
        </w:rPr>
        <w:t>inserir a data e hora limite]</w:t>
      </w:r>
      <w:r w:rsidR="00F30E2D" w:rsidRPr="0076706C">
        <w:rPr>
          <w:color w:val="FF0000"/>
        </w:rPr>
        <w:t xml:space="preserve"> (hora local)</w:t>
      </w:r>
      <w:r w:rsidR="00136D24" w:rsidRPr="0076706C">
        <w:rPr>
          <w:color w:val="FF0000"/>
        </w:rPr>
        <w:t xml:space="preserve">, através dos e-mails </w:t>
      </w:r>
      <w:hyperlink r:id="rId12" w:history="1">
        <w:r w:rsidR="00136D24" w:rsidRPr="0076706C">
          <w:rPr>
            <w:rStyle w:val="Hyperlink"/>
            <w:color w:val="FF0000"/>
          </w:rPr>
          <w:t>profisco@sefaz.al.gov.br</w:t>
        </w:r>
      </w:hyperlink>
      <w:r w:rsidRPr="0076706C">
        <w:rPr>
          <w:color w:val="FF0000"/>
        </w:rPr>
        <w:t xml:space="preserve">, com cópia para </w:t>
      </w:r>
    </w:p>
    <w:p w14:paraId="511439C6" w14:textId="77777777" w:rsidR="00F30E2D" w:rsidRPr="00373B38" w:rsidRDefault="00F30E2D" w:rsidP="0023019B"/>
    <w:p w14:paraId="0FF93FB8" w14:textId="70E295EC" w:rsidR="00F30E2D" w:rsidRPr="00A53F66" w:rsidRDefault="00992586" w:rsidP="0023019B">
      <w:r>
        <w:t xml:space="preserve">Unidade de Coordenação do Programa – UCP </w:t>
      </w:r>
    </w:p>
    <w:p w14:paraId="680E20B3" w14:textId="7365908B" w:rsidR="00F30E2D" w:rsidRPr="00A53F66" w:rsidRDefault="00992586" w:rsidP="0023019B">
      <w:r>
        <w:rPr>
          <w:iCs/>
        </w:rPr>
        <w:t>Secretaria de Estado da Fazenda de Alagoas – SEFAZ/AL</w:t>
      </w:r>
    </w:p>
    <w:p w14:paraId="0D3CCC82" w14:textId="77777777" w:rsidR="008D48B9" w:rsidRPr="008D48B9" w:rsidRDefault="008D48B9" w:rsidP="008D48B9">
      <w:r w:rsidRPr="008D48B9">
        <w:t>Rua General Hermes, 80 - Centro | CEP: 57020-904</w:t>
      </w:r>
    </w:p>
    <w:p w14:paraId="7C087E46" w14:textId="19008EC5" w:rsidR="008D48B9" w:rsidRDefault="008D48B9" w:rsidP="008D48B9">
      <w:r w:rsidRPr="008D48B9">
        <w:t xml:space="preserve">Maceió </w:t>
      </w:r>
      <w:r>
        <w:t>–</w:t>
      </w:r>
      <w:r w:rsidRPr="008D48B9">
        <w:t xml:space="preserve"> Alagoas</w:t>
      </w:r>
    </w:p>
    <w:p w14:paraId="6200F6D4" w14:textId="1F65E9CF" w:rsidR="00F30E2D" w:rsidRPr="00A53F66" w:rsidRDefault="00F30E2D" w:rsidP="008D48B9">
      <w:proofErr w:type="spellStart"/>
      <w:r w:rsidRPr="00A53F66">
        <w:t>Tel</w:t>
      </w:r>
      <w:proofErr w:type="spellEnd"/>
      <w:r w:rsidRPr="00A53F66">
        <w:t xml:space="preserve">: </w:t>
      </w:r>
      <w:r w:rsidR="008D48B9">
        <w:t>82 3216.9999 | 82 3315.90000</w:t>
      </w:r>
    </w:p>
    <w:p w14:paraId="149592E7" w14:textId="34CB48BA" w:rsidR="00083691" w:rsidRPr="00F30E2D" w:rsidRDefault="00083691" w:rsidP="0023019B"/>
    <w:sectPr w:rsidR="00083691" w:rsidRPr="00F30E2D" w:rsidSect="00CD4315">
      <w:headerReference w:type="default" r:id="rId13"/>
      <w:endnotePr>
        <w:numFmt w:val="decimal"/>
      </w:endnotePr>
      <w:pgSz w:w="12240" w:h="15840" w:code="1"/>
      <w:pgMar w:top="1440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724838" w14:textId="77777777" w:rsidR="005450E8" w:rsidRDefault="005450E8" w:rsidP="0023019B">
      <w:r>
        <w:separator/>
      </w:r>
    </w:p>
  </w:endnote>
  <w:endnote w:type="continuationSeparator" w:id="0">
    <w:p w14:paraId="49A7BF4B" w14:textId="77777777" w:rsidR="005450E8" w:rsidRDefault="005450E8" w:rsidP="00230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632A1D" w14:textId="77777777" w:rsidR="005450E8" w:rsidRDefault="005450E8" w:rsidP="0023019B">
      <w:r>
        <w:separator/>
      </w:r>
    </w:p>
  </w:footnote>
  <w:footnote w:type="continuationSeparator" w:id="0">
    <w:p w14:paraId="3F22FE5E" w14:textId="77777777" w:rsidR="005450E8" w:rsidRDefault="005450E8" w:rsidP="00230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592EC" w14:textId="77777777" w:rsidR="009B6B5B" w:rsidRPr="001F2B7D" w:rsidRDefault="009B6B5B" w:rsidP="0023019B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004595"/>
    <w:multiLevelType w:val="hybridMultilevel"/>
    <w:tmpl w:val="765887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E464C"/>
    <w:multiLevelType w:val="hybridMultilevel"/>
    <w:tmpl w:val="256CF4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134943">
    <w:abstractNumId w:val="1"/>
  </w:num>
  <w:num w:numId="2" w16cid:durableId="178861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DD5"/>
    <w:rsid w:val="00083691"/>
    <w:rsid w:val="00136D24"/>
    <w:rsid w:val="001A59C3"/>
    <w:rsid w:val="001F2B7D"/>
    <w:rsid w:val="001F650B"/>
    <w:rsid w:val="00200CB6"/>
    <w:rsid w:val="0023019B"/>
    <w:rsid w:val="003555E8"/>
    <w:rsid w:val="00373B38"/>
    <w:rsid w:val="003B18AE"/>
    <w:rsid w:val="003D0C2E"/>
    <w:rsid w:val="004C5663"/>
    <w:rsid w:val="00523B9F"/>
    <w:rsid w:val="005450E8"/>
    <w:rsid w:val="005762A8"/>
    <w:rsid w:val="005A71C0"/>
    <w:rsid w:val="005D2DF4"/>
    <w:rsid w:val="00657B76"/>
    <w:rsid w:val="006835D6"/>
    <w:rsid w:val="006D6652"/>
    <w:rsid w:val="006F11B0"/>
    <w:rsid w:val="0071235A"/>
    <w:rsid w:val="0076706C"/>
    <w:rsid w:val="00897C9B"/>
    <w:rsid w:val="008B5AE3"/>
    <w:rsid w:val="008D48B9"/>
    <w:rsid w:val="00910DD1"/>
    <w:rsid w:val="00992586"/>
    <w:rsid w:val="009A3B16"/>
    <w:rsid w:val="009B6B5B"/>
    <w:rsid w:val="00A53F66"/>
    <w:rsid w:val="00A625B2"/>
    <w:rsid w:val="00A85471"/>
    <w:rsid w:val="00AD495B"/>
    <w:rsid w:val="00B118D5"/>
    <w:rsid w:val="00B90DD5"/>
    <w:rsid w:val="00BE3391"/>
    <w:rsid w:val="00C16B8F"/>
    <w:rsid w:val="00C46FC2"/>
    <w:rsid w:val="00CD4315"/>
    <w:rsid w:val="00D20895"/>
    <w:rsid w:val="00D24F71"/>
    <w:rsid w:val="00E23714"/>
    <w:rsid w:val="00E3565E"/>
    <w:rsid w:val="00E565B3"/>
    <w:rsid w:val="00E823A5"/>
    <w:rsid w:val="00E86349"/>
    <w:rsid w:val="00F30E2D"/>
    <w:rsid w:val="00F5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9592C5"/>
  <w15:docId w15:val="{4CB2D187-599F-4BC6-90DE-F73AEAC9E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19B"/>
    <w:pPr>
      <w:jc w:val="both"/>
    </w:pPr>
    <w:rPr>
      <w:rFonts w:ascii="Calibri" w:hAnsi="Calibri" w:cs="Calibri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3B18A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semiHidden/>
    <w:rsid w:val="003B18AE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  <w:semiHidden/>
    <w:rsid w:val="003B18AE"/>
  </w:style>
  <w:style w:type="paragraph" w:styleId="Textodenotadefim">
    <w:name w:val="endnote text"/>
    <w:basedOn w:val="Normal"/>
    <w:semiHidden/>
    <w:rsid w:val="003B18AE"/>
  </w:style>
  <w:style w:type="character" w:styleId="Refdenotadefim">
    <w:name w:val="endnote reference"/>
    <w:semiHidden/>
    <w:rsid w:val="003B18AE"/>
    <w:rPr>
      <w:vertAlign w:val="superscript"/>
    </w:rPr>
  </w:style>
  <w:style w:type="paragraph" w:styleId="Textodenotaderodap">
    <w:name w:val="footnote text"/>
    <w:basedOn w:val="Normal"/>
    <w:link w:val="TextodenotaderodapChar"/>
    <w:semiHidden/>
    <w:rsid w:val="003B18AE"/>
  </w:style>
  <w:style w:type="character" w:styleId="Refdenotaderodap">
    <w:name w:val="footnote reference"/>
    <w:semiHidden/>
    <w:rsid w:val="003B18AE"/>
    <w:rPr>
      <w:vertAlign w:val="superscript"/>
    </w:rPr>
  </w:style>
  <w:style w:type="paragraph" w:styleId="Ttulo">
    <w:name w:val="Title"/>
    <w:basedOn w:val="Normal"/>
    <w:qFormat/>
    <w:rsid w:val="003B18AE"/>
    <w:pPr>
      <w:jc w:val="center"/>
    </w:pPr>
    <w:rPr>
      <w:b/>
      <w:sz w:val="22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36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83691"/>
    <w:rPr>
      <w:rFonts w:ascii="Tahoma" w:hAnsi="Tahoma" w:cs="Tahoma"/>
      <w:sz w:val="16"/>
      <w:szCs w:val="16"/>
      <w:lang w:val="es-ES_tradnl"/>
    </w:rPr>
  </w:style>
  <w:style w:type="character" w:styleId="Hyperlink">
    <w:name w:val="Hyperlink"/>
    <w:rsid w:val="00E3565E"/>
    <w:rPr>
      <w:color w:val="0000FF"/>
      <w:u w:val="single"/>
    </w:rPr>
  </w:style>
  <w:style w:type="character" w:customStyle="1" w:styleId="TextodenotaderodapChar">
    <w:name w:val="Texto de nota de rodapé Char"/>
    <w:link w:val="Textodenotaderodap"/>
    <w:semiHidden/>
    <w:rsid w:val="009A3B16"/>
    <w:rPr>
      <w:lang w:val="es-ES_tradnl"/>
    </w:rPr>
  </w:style>
  <w:style w:type="character" w:customStyle="1" w:styleId="Comentrio4">
    <w:name w:val="Comentário 4"/>
    <w:rsid w:val="00373B38"/>
    <w:rPr>
      <w:rFonts w:ascii="Times New Roman" w:hAnsi="Times New Roman" w:cs="Times New Roman"/>
      <w:b/>
      <w:bCs/>
      <w:color w:val="FF0000"/>
      <w:sz w:val="28"/>
      <w:vertAlign w:val="baseline"/>
    </w:rPr>
  </w:style>
  <w:style w:type="character" w:styleId="MenoPendente">
    <w:name w:val="Unresolved Mention"/>
    <w:basedOn w:val="Fontepargpadro"/>
    <w:uiPriority w:val="99"/>
    <w:semiHidden/>
    <w:unhideWhenUsed/>
    <w:rsid w:val="00136D2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11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fisco@sefaz.al.gov.b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adb.org/document.cfm?id=780811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896DB232E5F3469868C8FC5ADC4094" ma:contentTypeVersion="4" ma:contentTypeDescription="Crie um novo documento." ma:contentTypeScope="" ma:versionID="d4f49394fa0c94d06955698325ba1a64">
  <xsd:schema xmlns:xsd="http://www.w3.org/2001/XMLSchema" xmlns:xs="http://www.w3.org/2001/XMLSchema" xmlns:p="http://schemas.microsoft.com/office/2006/metadata/properties" xmlns:ns2="bce791e5-5e03-427d-9433-e3ac059329db" targetNamespace="http://schemas.microsoft.com/office/2006/metadata/properties" ma:root="true" ma:fieldsID="8cc58cf823b14843f547f879f26dec11" ns2:_="">
    <xsd:import namespace="bce791e5-5e03-427d-9433-e3ac059329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791e5-5e03-427d-9433-e3ac059329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1137A3-C64B-4100-A740-847DABD87C0D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2a7dc50c-f502-4dae-bb82-37e3d5169da8"/>
    <ds:schemaRef ds:uri="http://schemas.microsoft.com/sharepoint/v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8C33537-0FDD-43C9-A351-7EE8B3E14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241E02-F946-4002-962E-29F7ECBBE2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DBE74F-09E7-48BC-806D-C2BE64595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e791e5-5e03-427d-9433-e3ac059329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834</Words>
  <Characters>5184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SELECCIÓN DE CONSULTORES POR PRESTATARIOS DEL BANCO1</vt:lpstr>
      <vt:lpstr>SELECCIÓN DE CONSULTORES POR PRESTATARIOS DEL BANCO1</vt:lpstr>
    </vt:vector>
  </TitlesOfParts>
  <Company>The World Bank Group</Company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SELECCIÓN DE CONSULTORES POR PRESTATARIOS DEL BANCO1</dc:title>
  <dc:creator>GSDTI</dc:creator>
  <cp:keywords/>
  <dc:description/>
  <cp:lastModifiedBy>Lucas Daniel Silva Ferreira</cp:lastModifiedBy>
  <cp:revision>5</cp:revision>
  <cp:lastPrinted>1998-07-16T21:05:00Z</cp:lastPrinted>
  <dcterms:created xsi:type="dcterms:W3CDTF">2024-08-16T11:48:00Z</dcterms:created>
  <dcterms:modified xsi:type="dcterms:W3CDTF">2024-11-14T15:12:00Z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0x01010053896DB232E5F3469868C8FC5ADC4094</vt:lpwstr>
  </property>
</Properties>
</file>